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5"/>
        <w:gridCol w:w="346"/>
      </w:tblGrid>
      <w:tr>
        <w:trPr/>
        <w:tc>
          <w:tcPr>
            <w:tcW w:w="962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_evo-full-headers"/>
            <w:bookmarkEnd w:id="0"/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25"/>
            </w:tblGrid>
            <w:tr>
              <w:trPr/>
              <w:tc>
                <w:tcPr>
                  <w:tcW w:w="9625" w:type="dxa"/>
                  <w:tcBorders/>
                </w:tcPr>
                <w:tbl>
                  <w:tblPr>
                    <w:tblW w:w="7048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6"/>
                    <w:gridCol w:w="6082"/>
                  </w:tblGrid>
                  <w:tr>
                    <w:trPr/>
                    <w:tc>
                      <w:tcPr>
                        <w:tcW w:w="966" w:type="dxa"/>
                        <w:tcBorders/>
                        <w:vAlign w:val="center"/>
                      </w:tcPr>
                      <w:p>
                        <w:pPr>
                          <w:pStyle w:val="TableHeading"/>
                          <w:bidi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From:</w:t>
                        </w:r>
                      </w:p>
                    </w:tc>
                    <w:tc>
                      <w:tcPr>
                        <w:tcW w:w="6082" w:type="dxa"/>
                        <w:tcBorders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jc w:val="left"/>
                          <w:rPr/>
                        </w:pPr>
                        <w:r>
                          <w:rPr/>
                          <w:t>Steven Baker &lt;</w:t>
                        </w:r>
                        <w:hyperlink r:id="rId3">
                          <w:r>
                            <w:rPr>
                              <w:rStyle w:val="InternetLink"/>
                            </w:rPr>
                            <w:t>emailharddown@gmail.com</w:t>
                          </w:r>
                        </w:hyperlink>
                        <w:r>
                          <w:rPr/>
                          <w:t>&gt;</w:t>
                        </w:r>
                      </w:p>
                    </w:tc>
                  </w:tr>
                  <w:tr>
                    <w:trPr/>
                    <w:tc>
                      <w:tcPr>
                        <w:tcW w:w="966" w:type="dxa"/>
                        <w:tcBorders/>
                        <w:vAlign w:val="center"/>
                      </w:tcPr>
                      <w:p>
                        <w:pPr>
                          <w:pStyle w:val="TableHeading"/>
                          <w:bidi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To:</w:t>
                        </w:r>
                      </w:p>
                    </w:tc>
                    <w:tc>
                      <w:tcPr>
                        <w:tcW w:w="6082" w:type="dxa"/>
                        <w:tcBorders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jc w:val="left"/>
                          <w:rPr/>
                        </w:pPr>
                        <w:r>
                          <w:rPr/>
                          <w:t>David G Murphy &lt;</w:t>
                        </w:r>
                        <w:hyperlink r:id="rId4">
                          <w:r>
                            <w:rPr>
                              <w:rStyle w:val="InternetLink"/>
                            </w:rPr>
                            <w:t>lawtherapy@devfinresp.org</w:t>
                          </w:r>
                        </w:hyperlink>
                        <w:r>
                          <w:rPr/>
                          <w:t>&gt;</w:t>
                        </w:r>
                      </w:p>
                    </w:tc>
                  </w:tr>
                  <w:tr>
                    <w:trPr/>
                    <w:tc>
                      <w:tcPr>
                        <w:tcW w:w="966" w:type="dxa"/>
                        <w:tcBorders/>
                        <w:vAlign w:val="center"/>
                      </w:tcPr>
                      <w:p>
                        <w:pPr>
                          <w:pStyle w:val="TableHeading"/>
                          <w:bidi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Subject:</w:t>
                        </w:r>
                      </w:p>
                    </w:tc>
                    <w:tc>
                      <w:tcPr>
                        <w:tcW w:w="6082" w:type="dxa"/>
                        <w:tcBorders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jc w:val="left"/>
                          <w:rPr/>
                        </w:pPr>
                        <w:r>
                          <w:rPr/>
                          <w:t>Wishing you a merry Christmas</w:t>
                        </w:r>
                      </w:p>
                    </w:tc>
                  </w:tr>
                  <w:tr>
                    <w:trPr/>
                    <w:tc>
                      <w:tcPr>
                        <w:tcW w:w="966" w:type="dxa"/>
                        <w:tcBorders/>
                        <w:vAlign w:val="center"/>
                      </w:tcPr>
                      <w:p>
                        <w:pPr>
                          <w:pStyle w:val="TableHeading"/>
                          <w:bidi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Date:</w:t>
                        </w:r>
                      </w:p>
                    </w:tc>
                    <w:tc>
                      <w:tcPr>
                        <w:tcW w:w="6082" w:type="dxa"/>
                        <w:tcBorders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jc w:val="left"/>
                          <w:rPr/>
                        </w:pPr>
                        <w:r>
                          <w:rPr/>
                          <w:t>Tue, 24 Dec 2019 09:24:39 +1000 (</w:t>
                        </w:r>
                        <w:r>
                          <w:rPr>
                            <w:i/>
                          </w:rPr>
                          <w:t>12/24/2019 10:24:39 AM</w:t>
                        </w:r>
                        <w:r>
                          <w:rPr/>
                          <w:t>)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46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Hi David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My name is Steven baker I live up in QLD gold coast you helped wiped out a debt I had back in May 2019 ledger number 317 which was a hundred percent successful the debt was not only wiped out but I was also able to get another loan through the same branch of the St George Bank. David me and my family would like to sincerely wish you and your family a very merry Xmas and a happy New Year you are truly a blessing to us all.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Ps I have also mentioned and being networking up here on the Gold Coast and I know you will be seeing a lot more of my friends and family using the debt wipe system in the future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Once again bless you and thank you 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Steven baker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ntarel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gtk-stock://pan-down-symbolic?size=4" TargetMode="External"/><Relationship Id="rId3" Type="http://schemas.openxmlformats.org/officeDocument/2006/relationships/hyperlink" Target="mailto:Steven Baker &lt;emailharddown@gmail.com&gt;" TargetMode="External"/><Relationship Id="rId4" Type="http://schemas.openxmlformats.org/officeDocument/2006/relationships/hyperlink" Target="mailto:David G Murphy &lt;lawtherapy@devfinresp.org&gt;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LibreOffice/7.1.5.2$Linux_X86_64 LibreOffice_project/10$Build-2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2021-10-27T05:12:29Z</dcterms:created>
  <dc:creator/>
  <dc:description/>
  <dc:language>en-US</dc:language>
  <cp:lastModifiedBy/>
  <dcterms:modified xsi:type="dcterms:W3CDTF">2021-10-27T05:14:40Z</dcterms:modified>
  <cp:revision>1</cp:revision>
  <dc:subject/>
  <dc:title/>
</cp:coreProperties>
</file>